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2124E5" w:rsidTr="00123ED8">
        <w:tc>
          <w:tcPr>
            <w:tcW w:w="5000" w:type="pct"/>
            <w:shd w:val="clear" w:color="auto" w:fill="auto"/>
          </w:tcPr>
          <w:p w:rsidR="00B5457E" w:rsidRPr="002124E5" w:rsidRDefault="00B5457E" w:rsidP="00B5457E">
            <w:pPr>
              <w:spacing w:before="240" w:line="360" w:lineRule="auto"/>
              <w:jc w:val="center"/>
              <w:rPr>
                <w:rFonts w:ascii="Georgia" w:hAnsi="Georgia"/>
                <w:b/>
                <w:color w:val="A80000"/>
                <w:sz w:val="40"/>
              </w:rPr>
            </w:pPr>
            <w:bookmarkStart w:id="0" w:name="_Hlk131667272"/>
            <w:r w:rsidRPr="002124E5">
              <w:rPr>
                <w:rFonts w:ascii="Georgia" w:hAnsi="Georgia"/>
                <w:b/>
                <w:color w:val="A80000"/>
                <w:sz w:val="40"/>
              </w:rPr>
              <w:t>UYARI!</w:t>
            </w:r>
          </w:p>
          <w:p w:rsidR="00B5457E" w:rsidRPr="002124E5" w:rsidRDefault="00B5457E" w:rsidP="00B5457E">
            <w:pPr>
              <w:spacing w:line="276" w:lineRule="auto"/>
              <w:jc w:val="center"/>
              <w:rPr>
                <w:rFonts w:ascii="Georgia" w:hAnsi="Georgia"/>
                <w:b/>
                <w:sz w:val="28"/>
                <w:szCs w:val="28"/>
              </w:rPr>
            </w:pPr>
            <w:r w:rsidRPr="002124E5">
              <w:rPr>
                <w:rFonts w:ascii="Georgia" w:hAnsi="Georgia"/>
                <w:b/>
                <w:sz w:val="28"/>
                <w:szCs w:val="28"/>
              </w:rPr>
              <w:t>İthalatçı soru formunun</w:t>
            </w:r>
          </w:p>
          <w:p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gizli</w:t>
            </w:r>
            <w:proofErr w:type="gramEnd"/>
            <w:r w:rsidRPr="002124E5">
              <w:rPr>
                <w:rFonts w:ascii="Georgia" w:hAnsi="Georgia"/>
                <w:b/>
                <w:color w:val="C00000"/>
                <w:sz w:val="28"/>
                <w:szCs w:val="28"/>
              </w:rPr>
              <w:t xml:space="preserve"> nüshası,</w:t>
            </w:r>
          </w:p>
          <w:p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gizli</w:t>
            </w:r>
            <w:proofErr w:type="gramEnd"/>
            <w:r w:rsidRPr="002124E5">
              <w:rPr>
                <w:rFonts w:ascii="Georgia" w:hAnsi="Georgia"/>
                <w:b/>
                <w:color w:val="C00000"/>
                <w:sz w:val="28"/>
                <w:szCs w:val="28"/>
              </w:rPr>
              <w:t xml:space="preserve"> olmayan özeti,</w:t>
            </w:r>
          </w:p>
          <w:p w:rsidR="00B5457E" w:rsidRPr="002124E5" w:rsidRDefault="00B5457E" w:rsidP="00B5457E">
            <w:pPr>
              <w:spacing w:line="276" w:lineRule="auto"/>
              <w:jc w:val="center"/>
              <w:rPr>
                <w:rFonts w:ascii="Georgia" w:hAnsi="Georgia"/>
                <w:b/>
                <w:color w:val="C00000"/>
                <w:sz w:val="28"/>
                <w:szCs w:val="28"/>
              </w:rPr>
            </w:pPr>
            <w:r w:rsidRPr="002124E5">
              <w:rPr>
                <w:rFonts w:ascii="Georgia" w:hAnsi="Georgia"/>
                <w:b/>
                <w:color w:val="C00000"/>
                <w:sz w:val="28"/>
                <w:szCs w:val="28"/>
              </w:rPr>
              <w:t xml:space="preserve"> </w:t>
            </w:r>
            <w:proofErr w:type="gramStart"/>
            <w:r w:rsidRPr="002124E5">
              <w:rPr>
                <w:rFonts w:ascii="Georgia" w:hAnsi="Georgia"/>
                <w:b/>
                <w:color w:val="C00000"/>
                <w:sz w:val="28"/>
                <w:szCs w:val="28"/>
              </w:rPr>
              <w:t>soru</w:t>
            </w:r>
            <w:proofErr w:type="gramEnd"/>
            <w:r w:rsidRPr="002124E5">
              <w:rPr>
                <w:rFonts w:ascii="Georgia" w:hAnsi="Georgia"/>
                <w:b/>
                <w:color w:val="C00000"/>
                <w:sz w:val="28"/>
                <w:szCs w:val="28"/>
              </w:rPr>
              <w:t xml:space="preserve"> formunun eki olan </w:t>
            </w:r>
            <w:proofErr w:type="spellStart"/>
            <w:r w:rsidRPr="002124E5">
              <w:rPr>
                <w:rFonts w:ascii="Georgia" w:hAnsi="Georgia"/>
                <w:b/>
                <w:color w:val="C00000"/>
                <w:sz w:val="28"/>
                <w:szCs w:val="28"/>
              </w:rPr>
              <w:t>excel</w:t>
            </w:r>
            <w:proofErr w:type="spellEnd"/>
            <w:r w:rsidRPr="002124E5">
              <w:rPr>
                <w:rFonts w:ascii="Georgia" w:hAnsi="Georgia"/>
                <w:b/>
                <w:color w:val="C00000"/>
                <w:sz w:val="28"/>
                <w:szCs w:val="28"/>
              </w:rPr>
              <w:t xml:space="preserve"> tabloları</w:t>
            </w:r>
          </w:p>
          <w:p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ve</w:t>
            </w:r>
            <w:proofErr w:type="gramEnd"/>
            <w:r w:rsidRPr="002124E5">
              <w:rPr>
                <w:rFonts w:ascii="Georgia" w:hAnsi="Georgia"/>
                <w:b/>
                <w:color w:val="C00000"/>
                <w:sz w:val="28"/>
                <w:szCs w:val="28"/>
              </w:rPr>
              <w:t xml:space="preserve"> diğer eklerin</w:t>
            </w:r>
          </w:p>
          <w:p w:rsidR="00B5457E" w:rsidRPr="002124E5" w:rsidRDefault="00B5457E" w:rsidP="00B5457E">
            <w:pPr>
              <w:spacing w:line="276" w:lineRule="auto"/>
              <w:jc w:val="center"/>
              <w:rPr>
                <w:rFonts w:ascii="Georgia" w:hAnsi="Georgia"/>
                <w:b/>
                <w:sz w:val="28"/>
                <w:szCs w:val="28"/>
              </w:rPr>
            </w:pPr>
            <w:proofErr w:type="gramStart"/>
            <w:r w:rsidRPr="002124E5">
              <w:rPr>
                <w:rFonts w:ascii="Georgia" w:hAnsi="Georgia"/>
                <w:b/>
                <w:sz w:val="28"/>
                <w:szCs w:val="28"/>
              </w:rPr>
              <w:t>firmanın</w:t>
            </w:r>
            <w:proofErr w:type="gramEnd"/>
            <w:r w:rsidRPr="002124E5">
              <w:rPr>
                <w:rFonts w:ascii="Georgia" w:hAnsi="Georgia"/>
                <w:b/>
                <w:sz w:val="28"/>
                <w:szCs w:val="28"/>
              </w:rPr>
              <w:t xml:space="preserve"> kayıtlı elektronik posta (KEP) adresinden </w:t>
            </w:r>
          </w:p>
          <w:p w:rsidR="00B5457E" w:rsidRPr="002124E5" w:rsidRDefault="00B5457E" w:rsidP="00B5457E">
            <w:pPr>
              <w:spacing w:line="276" w:lineRule="auto"/>
              <w:jc w:val="center"/>
              <w:rPr>
                <w:rFonts w:ascii="Georgia" w:hAnsi="Georgia"/>
                <w:b/>
                <w:sz w:val="28"/>
                <w:szCs w:val="28"/>
              </w:rPr>
            </w:pPr>
            <w:r w:rsidRPr="002124E5">
              <w:rPr>
                <w:rFonts w:ascii="Georgia" w:hAnsi="Georgia"/>
                <w:b/>
                <w:sz w:val="28"/>
                <w:szCs w:val="28"/>
              </w:rPr>
              <w:t>T.C. Ticaret Bakanlığı’nın</w:t>
            </w:r>
          </w:p>
          <w:p w:rsidR="00B5457E" w:rsidRPr="002124E5" w:rsidRDefault="00B5457E" w:rsidP="00B5457E">
            <w:pPr>
              <w:spacing w:line="276" w:lineRule="auto"/>
              <w:jc w:val="center"/>
              <w:rPr>
                <w:rFonts w:ascii="Georgia" w:hAnsi="Georgia"/>
                <w:b/>
                <w:color w:val="A80000"/>
                <w:sz w:val="28"/>
                <w:szCs w:val="28"/>
              </w:rPr>
            </w:pPr>
            <w:r w:rsidRPr="002124E5">
              <w:rPr>
                <w:rFonts w:ascii="Georgia" w:hAnsi="Georgia"/>
                <w:b/>
                <w:color w:val="A80000"/>
                <w:sz w:val="28"/>
                <w:szCs w:val="28"/>
              </w:rPr>
              <w:t xml:space="preserve">ticaretbakanligi@hs01.kep.tr </w:t>
            </w:r>
          </w:p>
          <w:p w:rsidR="00B5457E" w:rsidRPr="002124E5" w:rsidRDefault="00B5457E" w:rsidP="00B5457E">
            <w:pPr>
              <w:spacing w:line="276" w:lineRule="auto"/>
              <w:jc w:val="center"/>
              <w:rPr>
                <w:rFonts w:ascii="Georgia" w:hAnsi="Georgia"/>
                <w:b/>
                <w:sz w:val="28"/>
                <w:szCs w:val="28"/>
              </w:rPr>
            </w:pPr>
            <w:proofErr w:type="gramStart"/>
            <w:r w:rsidRPr="002124E5">
              <w:rPr>
                <w:rFonts w:ascii="Georgia" w:hAnsi="Georgia"/>
                <w:b/>
                <w:sz w:val="28"/>
                <w:szCs w:val="28"/>
              </w:rPr>
              <w:t>uzantılı</w:t>
            </w:r>
            <w:proofErr w:type="gramEnd"/>
            <w:r w:rsidRPr="002124E5">
              <w:rPr>
                <w:rFonts w:ascii="Georgia" w:hAnsi="Georgia"/>
                <w:b/>
                <w:sz w:val="28"/>
                <w:szCs w:val="28"/>
              </w:rPr>
              <w:t xml:space="preserve"> KEP adresine iletilmelidir.</w:t>
            </w:r>
          </w:p>
          <w:p w:rsidR="00B5457E" w:rsidRPr="002124E5" w:rsidRDefault="00B5457E" w:rsidP="00B5457E">
            <w:pPr>
              <w:spacing w:line="276" w:lineRule="auto"/>
              <w:jc w:val="center"/>
              <w:rPr>
                <w:rFonts w:ascii="Georgia" w:hAnsi="Georgia"/>
                <w:b/>
                <w:sz w:val="28"/>
                <w:szCs w:val="28"/>
              </w:rPr>
            </w:pPr>
            <w:r w:rsidRPr="002124E5">
              <w:rPr>
                <w:rFonts w:ascii="Georgia" w:hAnsi="Georgia"/>
                <w:b/>
                <w:color w:val="A80000"/>
                <w:sz w:val="28"/>
                <w:szCs w:val="28"/>
              </w:rPr>
              <w:t>Yönetmeliğin 22 nci maddesinin dördüncü fıkrası gereğince formun gizli olmayan özetinin, formun ekinde yer almaması halinde formda paylaşılan bilgiler soruşturma kapsamında değerlendirmeye alınmayacak ve firmanın işbirliğine gelmediği kabul edilecektir.</w:t>
            </w:r>
          </w:p>
          <w:p w:rsidR="007E3C70" w:rsidRPr="002124E5" w:rsidRDefault="007E3C70" w:rsidP="00123ED8">
            <w:pPr>
              <w:spacing w:line="276" w:lineRule="auto"/>
              <w:jc w:val="center"/>
              <w:rPr>
                <w:rFonts w:ascii="Georgia" w:hAnsi="Georgia"/>
                <w:b/>
                <w:sz w:val="32"/>
                <w:szCs w:val="27"/>
              </w:rPr>
            </w:pPr>
          </w:p>
        </w:tc>
      </w:tr>
    </w:tbl>
    <w:bookmarkEnd w:id="0"/>
    <w:p w:rsidR="00123ED8" w:rsidRPr="002124E5" w:rsidRDefault="00123ED8" w:rsidP="00A70E09">
      <w:pPr>
        <w:pStyle w:val="Balk1"/>
        <w:numPr>
          <w:ilvl w:val="0"/>
          <w:numId w:val="0"/>
        </w:numPr>
        <w:tabs>
          <w:tab w:val="left" w:pos="602"/>
        </w:tabs>
        <w:spacing w:before="0" w:after="0"/>
        <w:jc w:val="center"/>
        <w:rPr>
          <w:rFonts w:ascii="Georgia" w:hAnsi="Georgia" w:cs="Times New Roman"/>
        </w:rPr>
      </w:pPr>
      <w:r w:rsidRPr="002124E5">
        <w:rPr>
          <w:rFonts w:ascii="Georgia" w:hAnsi="Georgia" w:cs="Times New Roman"/>
        </w:rPr>
        <w:t>EK</w:t>
      </w:r>
      <w:r w:rsidR="00E37F48" w:rsidRPr="002124E5">
        <w:rPr>
          <w:rFonts w:ascii="Georgia" w:hAnsi="Georgia" w:cs="Times New Roman"/>
        </w:rPr>
        <w:t xml:space="preserve"> 1</w:t>
      </w:r>
      <w:r w:rsidRPr="002124E5">
        <w:rPr>
          <w:rFonts w:ascii="Georgia" w:hAnsi="Georgia" w:cs="Times New Roman"/>
        </w:rPr>
        <w:t xml:space="preserve">: </w:t>
      </w:r>
      <w:r w:rsidR="00A70E09" w:rsidRPr="002124E5">
        <w:rPr>
          <w:rFonts w:ascii="Georgia" w:hAnsi="Georgia" w:cs="Times New Roman"/>
        </w:rPr>
        <w:t xml:space="preserve">NİHAİ GÖZDEN GEÇİRME </w:t>
      </w:r>
      <w:r w:rsidRPr="002124E5">
        <w:rPr>
          <w:rFonts w:ascii="Georgia" w:hAnsi="Georgia" w:cs="Times New Roman"/>
        </w:rPr>
        <w:t>SORUŞTURMA</w:t>
      </w:r>
      <w:r w:rsidR="00A70E09" w:rsidRPr="002124E5">
        <w:rPr>
          <w:rFonts w:ascii="Georgia" w:hAnsi="Georgia" w:cs="Times New Roman"/>
        </w:rPr>
        <w:t>SI</w:t>
      </w:r>
      <w:r w:rsidRPr="002124E5">
        <w:rPr>
          <w:rFonts w:ascii="Georgia" w:hAnsi="Georgia" w:cs="Times New Roman"/>
        </w:rPr>
        <w:t xml:space="preserve"> İTHALATÇI SORU FORMU</w:t>
      </w:r>
    </w:p>
    <w:p w:rsidR="00123ED8" w:rsidRPr="002124E5" w:rsidRDefault="00123ED8" w:rsidP="00A70E09">
      <w:pPr>
        <w:jc w:val="center"/>
        <w:rPr>
          <w:rFonts w:ascii="Georgia" w:hAnsi="Georgia"/>
          <w:b/>
          <w:color w:val="C00000"/>
          <w:sz w:val="32"/>
        </w:rPr>
      </w:pPr>
      <w:r w:rsidRPr="002124E5">
        <w:rPr>
          <w:rFonts w:ascii="Georgia" w:hAnsi="Georgia"/>
          <w:b/>
          <w:color w:val="C00000"/>
          <w:sz w:val="32"/>
        </w:rPr>
        <w:t>(GİZLİ OLMAYAN NÜSHA)</w:t>
      </w:r>
    </w:p>
    <w:p w:rsidR="007E3C70" w:rsidRPr="002124E5" w:rsidRDefault="007E3C70" w:rsidP="007E3C70">
      <w:pPr>
        <w:pStyle w:val="GvdeMetni"/>
        <w:jc w:val="left"/>
        <w:rPr>
          <w:rFonts w:ascii="Georgia" w:hAnsi="Georgia"/>
          <w:sz w:val="24"/>
          <w:szCs w:val="24"/>
        </w:rPr>
      </w:pPr>
    </w:p>
    <w:p w:rsidR="00A70E09" w:rsidRPr="002124E5" w:rsidRDefault="00A70E09" w:rsidP="007E3C70">
      <w:pPr>
        <w:pStyle w:val="GvdeMetni"/>
        <w:jc w:val="left"/>
        <w:rPr>
          <w:rFonts w:ascii="Georgia" w:hAnsi="Georgia"/>
          <w:sz w:val="24"/>
          <w:szCs w:val="24"/>
        </w:rPr>
      </w:pPr>
    </w:p>
    <w:p w:rsidR="007E3C70" w:rsidRPr="002124E5" w:rsidRDefault="007E3C70">
      <w:pPr>
        <w:pStyle w:val="GvdeMetni"/>
        <w:rPr>
          <w:rFonts w:ascii="Georgia" w:hAnsi="Georgia"/>
          <w:sz w:val="24"/>
          <w:szCs w:val="24"/>
        </w:rPr>
      </w:pPr>
    </w:p>
    <w:p w:rsidR="007E3C70" w:rsidRPr="002124E5"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540A5" w:rsidRPr="002124E5" w:rsidTr="005148FF">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rsidR="00A540A5" w:rsidRPr="002124E5" w:rsidRDefault="00A540A5" w:rsidP="00A540A5">
            <w:pPr>
              <w:pStyle w:val="GvdeMetni"/>
              <w:jc w:val="left"/>
              <w:rPr>
                <w:rFonts w:ascii="Georgia" w:hAnsi="Georgia"/>
                <w:b w:val="0"/>
                <w:bCs w:val="0"/>
              </w:rPr>
            </w:pPr>
            <w:r w:rsidRPr="002124E5">
              <w:rPr>
                <w:rFonts w:ascii="Georgia" w:hAnsi="Georgia"/>
                <w:sz w:val="24"/>
                <w:szCs w:val="24"/>
              </w:rPr>
              <w:t xml:space="preserve">MADDENİN ADI                </w:t>
            </w:r>
            <w:proofErr w:type="gramStart"/>
            <w:r w:rsidRPr="002124E5">
              <w:rPr>
                <w:rFonts w:ascii="Georgia" w:hAnsi="Georgia"/>
                <w:sz w:val="24"/>
                <w:szCs w:val="24"/>
              </w:rPr>
              <w:t xml:space="preserve">  :</w:t>
            </w:r>
            <w:proofErr w:type="gramEnd"/>
          </w:p>
        </w:tc>
        <w:tc>
          <w:tcPr>
            <w:tcW w:w="5023" w:type="dxa"/>
            <w:tcBorders>
              <w:top w:val="single" w:sz="4" w:space="0" w:color="auto"/>
              <w:left w:val="single" w:sz="4" w:space="0" w:color="auto"/>
              <w:bottom w:val="single" w:sz="4" w:space="0" w:color="auto"/>
              <w:right w:val="single" w:sz="4" w:space="0" w:color="auto"/>
            </w:tcBorders>
            <w:vAlign w:val="center"/>
          </w:tcPr>
          <w:p w:rsidR="00A540A5" w:rsidRPr="000070B1" w:rsidRDefault="00A540A5" w:rsidP="00A540A5">
            <w:pPr>
              <w:pStyle w:val="GvdeMetni"/>
              <w:jc w:val="left"/>
              <w:rPr>
                <w:rFonts w:ascii="Georgia" w:hAnsi="Georgia"/>
                <w:sz w:val="22"/>
                <w:szCs w:val="24"/>
              </w:rPr>
            </w:pPr>
            <w:r w:rsidRPr="00652157">
              <w:rPr>
                <w:rFonts w:ascii="Georgia" w:hAnsi="Georgia" w:cs="Arial"/>
                <w:b w:val="0"/>
                <w:bCs w:val="0"/>
                <w:sz w:val="22"/>
                <w:szCs w:val="22"/>
              </w:rPr>
              <w:t>Özlü Kaynak Telleri</w:t>
            </w:r>
          </w:p>
        </w:tc>
      </w:tr>
      <w:tr w:rsidR="00A540A5" w:rsidRPr="002124E5" w:rsidTr="005148FF">
        <w:trPr>
          <w:trHeight w:val="497"/>
        </w:trPr>
        <w:tc>
          <w:tcPr>
            <w:tcW w:w="4384" w:type="dxa"/>
            <w:tcBorders>
              <w:top w:val="single" w:sz="4" w:space="0" w:color="auto"/>
            </w:tcBorders>
            <w:shd w:val="clear" w:color="auto" w:fill="auto"/>
          </w:tcPr>
          <w:p w:rsidR="00A540A5" w:rsidRPr="002124E5" w:rsidRDefault="00A540A5" w:rsidP="00A540A5">
            <w:pPr>
              <w:pStyle w:val="GvdeMetni"/>
              <w:jc w:val="left"/>
              <w:rPr>
                <w:rFonts w:ascii="Georgia" w:hAnsi="Georgia"/>
                <w:b w:val="0"/>
                <w:bCs w:val="0"/>
              </w:rPr>
            </w:pPr>
            <w:r w:rsidRPr="002124E5">
              <w:rPr>
                <w:rFonts w:ascii="Georgia" w:hAnsi="Georgia"/>
                <w:sz w:val="24"/>
                <w:szCs w:val="24"/>
              </w:rPr>
              <w:t xml:space="preserve">MADDENİN GTİP’İ          </w:t>
            </w:r>
            <w:proofErr w:type="gramStart"/>
            <w:r w:rsidRPr="002124E5">
              <w:rPr>
                <w:rFonts w:ascii="Georgia" w:hAnsi="Georgia"/>
                <w:sz w:val="24"/>
                <w:szCs w:val="24"/>
              </w:rPr>
              <w:t xml:space="preserve">  :</w:t>
            </w:r>
            <w:proofErr w:type="gramEnd"/>
          </w:p>
        </w:tc>
        <w:tc>
          <w:tcPr>
            <w:tcW w:w="5023" w:type="dxa"/>
            <w:tcBorders>
              <w:top w:val="single" w:sz="4" w:space="0" w:color="auto"/>
              <w:left w:val="single" w:sz="4" w:space="0" w:color="auto"/>
              <w:bottom w:val="single" w:sz="4" w:space="0" w:color="auto"/>
              <w:right w:val="single" w:sz="4" w:space="0" w:color="auto"/>
            </w:tcBorders>
            <w:vAlign w:val="center"/>
          </w:tcPr>
          <w:p w:rsidR="00A540A5" w:rsidRPr="000070B1" w:rsidRDefault="00A540A5" w:rsidP="00A540A5">
            <w:pPr>
              <w:pStyle w:val="GvdeMetni"/>
              <w:jc w:val="left"/>
              <w:rPr>
                <w:rFonts w:ascii="Georgia" w:hAnsi="Georgia"/>
                <w:sz w:val="22"/>
                <w:szCs w:val="24"/>
              </w:rPr>
            </w:pPr>
            <w:r w:rsidRPr="00652157">
              <w:rPr>
                <w:rFonts w:ascii="Georgia" w:hAnsi="Georgia" w:cs="Arial"/>
                <w:b w:val="0"/>
                <w:bCs w:val="0"/>
                <w:sz w:val="22"/>
                <w:szCs w:val="22"/>
              </w:rPr>
              <w:t>8311.20.00.00.00</w:t>
            </w:r>
          </w:p>
        </w:tc>
      </w:tr>
      <w:tr w:rsidR="00A540A5" w:rsidRPr="002124E5" w:rsidTr="005148FF">
        <w:trPr>
          <w:trHeight w:val="511"/>
        </w:trPr>
        <w:tc>
          <w:tcPr>
            <w:tcW w:w="4384" w:type="dxa"/>
            <w:shd w:val="clear" w:color="auto" w:fill="auto"/>
          </w:tcPr>
          <w:p w:rsidR="00A540A5" w:rsidRPr="002124E5" w:rsidRDefault="00A540A5" w:rsidP="00A540A5">
            <w:pPr>
              <w:pStyle w:val="GvdeMetni"/>
              <w:jc w:val="left"/>
              <w:rPr>
                <w:rFonts w:ascii="Georgia" w:hAnsi="Georgia"/>
                <w:b w:val="0"/>
                <w:bCs w:val="0"/>
              </w:rPr>
            </w:pPr>
            <w:r w:rsidRPr="002124E5">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A540A5" w:rsidRPr="00881DB5" w:rsidRDefault="00A540A5" w:rsidP="00A540A5">
            <w:pPr>
              <w:pStyle w:val="GvdeMetni"/>
              <w:jc w:val="left"/>
              <w:rPr>
                <w:rFonts w:ascii="Georgia" w:hAnsi="Georgia"/>
                <w:sz w:val="24"/>
                <w:szCs w:val="24"/>
              </w:rPr>
            </w:pPr>
            <w:r w:rsidRPr="00652157">
              <w:rPr>
                <w:rFonts w:ascii="Georgia" w:hAnsi="Georgia" w:cs="Arial"/>
                <w:b w:val="0"/>
                <w:bCs w:val="0"/>
              </w:rPr>
              <w:t>Vietnam Sosyalist Cumhuriyeti</w:t>
            </w:r>
          </w:p>
        </w:tc>
      </w:tr>
      <w:tr w:rsidR="007C5B69" w:rsidRPr="007C5B69" w:rsidTr="0019360F">
        <w:trPr>
          <w:trHeight w:val="497"/>
        </w:trPr>
        <w:tc>
          <w:tcPr>
            <w:tcW w:w="4384" w:type="dxa"/>
            <w:shd w:val="clear" w:color="auto" w:fill="auto"/>
            <w:vAlign w:val="center"/>
          </w:tcPr>
          <w:p w:rsidR="007C5B69" w:rsidRPr="002124E5" w:rsidRDefault="007C5B69" w:rsidP="007C5B69">
            <w:pPr>
              <w:pStyle w:val="GvdeMetni"/>
              <w:jc w:val="left"/>
              <w:rPr>
                <w:rFonts w:ascii="Georgia" w:hAnsi="Georgia"/>
                <w:sz w:val="24"/>
                <w:szCs w:val="24"/>
              </w:rPr>
            </w:pPr>
            <w:r w:rsidRPr="002124E5">
              <w:rPr>
                <w:rFonts w:ascii="Georgia" w:hAnsi="Georgia"/>
                <w:sz w:val="24"/>
                <w:szCs w:val="24"/>
              </w:rPr>
              <w:t>SORUŞTURMA AÇILIŞ TEBLİĞİ</w:t>
            </w:r>
            <w:r w:rsidR="00DC71BC" w:rsidRPr="002124E5">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shd w:val="clear" w:color="auto" w:fill="auto"/>
            <w:vAlign w:val="center"/>
          </w:tcPr>
          <w:p w:rsidR="00DC67F7" w:rsidRPr="00904FAD" w:rsidRDefault="00DC67F7" w:rsidP="00DC67F7">
            <w:pPr>
              <w:autoSpaceDE/>
              <w:autoSpaceDN/>
              <w:rPr>
                <w:rFonts w:ascii="Georgia" w:hAnsi="Georgia" w:cs="Arial"/>
                <w:b/>
                <w:bCs/>
              </w:rPr>
            </w:pPr>
            <w:bookmarkStart w:id="1" w:name="_GoBack"/>
            <w:bookmarkEnd w:id="1"/>
            <w:r w:rsidRPr="0019360F">
              <w:rPr>
                <w:rFonts w:ascii="Georgia" w:hAnsi="Georgia" w:cs="Arial"/>
                <w:b/>
                <w:bCs/>
              </w:rPr>
              <w:t>İthalatta Haksız Rekabetin Önlenmesine İlişkin 2023/2</w:t>
            </w:r>
            <w:r w:rsidR="00A540A5" w:rsidRPr="0019360F">
              <w:rPr>
                <w:rFonts w:ascii="Georgia" w:hAnsi="Georgia" w:cs="Arial"/>
                <w:b/>
                <w:bCs/>
              </w:rPr>
              <w:t>7</w:t>
            </w:r>
            <w:r w:rsidRPr="0019360F">
              <w:rPr>
                <w:rFonts w:ascii="Georgia" w:hAnsi="Georgia" w:cs="Arial"/>
                <w:b/>
                <w:bCs/>
              </w:rPr>
              <w:t xml:space="preserve"> Sayılı Tebliğ (RG: </w:t>
            </w:r>
            <w:r w:rsidR="0019360F" w:rsidRPr="0019360F">
              <w:rPr>
                <w:rFonts w:ascii="Georgia" w:hAnsi="Georgia" w:cs="Arial"/>
                <w:b/>
                <w:bCs/>
              </w:rPr>
              <w:t>10/10</w:t>
            </w:r>
            <w:r w:rsidRPr="0019360F">
              <w:rPr>
                <w:rFonts w:ascii="Georgia" w:hAnsi="Georgia" w:cs="Arial"/>
                <w:b/>
                <w:bCs/>
              </w:rPr>
              <w:t xml:space="preserve">/2023, </w:t>
            </w:r>
            <w:proofErr w:type="gramStart"/>
            <w:r w:rsidR="0019360F" w:rsidRPr="0019360F">
              <w:rPr>
                <w:rFonts w:ascii="Georgia" w:hAnsi="Georgia" w:cs="Arial"/>
                <w:b/>
                <w:bCs/>
              </w:rPr>
              <w:t>32335</w:t>
            </w:r>
            <w:r w:rsidRPr="0019360F">
              <w:rPr>
                <w:rFonts w:ascii="Georgia" w:hAnsi="Georgia" w:cs="Arial"/>
                <w:b/>
                <w:bCs/>
              </w:rPr>
              <w:t xml:space="preserve"> )</w:t>
            </w:r>
            <w:proofErr w:type="gramEnd"/>
          </w:p>
          <w:p w:rsidR="007C5B69" w:rsidRPr="00F145C4" w:rsidRDefault="007C5B69" w:rsidP="00F145C4">
            <w:pPr>
              <w:autoSpaceDE/>
              <w:autoSpaceDN/>
              <w:rPr>
                <w:rFonts w:ascii="Georgia" w:hAnsi="Georgia" w:cs="Arial"/>
                <w:b/>
                <w:bCs/>
              </w:rPr>
            </w:pPr>
          </w:p>
        </w:tc>
      </w:tr>
    </w:tbl>
    <w:p w:rsidR="007E3C70" w:rsidRPr="00E37F48" w:rsidRDefault="007E3C70">
      <w:pPr>
        <w:pStyle w:val="GvdeMetni"/>
        <w:rPr>
          <w:rFonts w:ascii="Georgia" w:hAnsi="Georgia"/>
          <w:sz w:val="24"/>
          <w:szCs w:val="24"/>
        </w:rPr>
      </w:pPr>
    </w:p>
    <w:p w:rsidR="00CE6127" w:rsidRPr="00E37F48" w:rsidRDefault="00CE6127">
      <w:pPr>
        <w:pStyle w:val="GvdeMetni"/>
        <w:rPr>
          <w:rFonts w:ascii="Georgia" w:hAnsi="Georgia"/>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D42C31" w:rsidRDefault="00D42C31"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rsidR="007E3C70" w:rsidRPr="00E37F48" w:rsidRDefault="007E3C70" w:rsidP="007E3C70">
      <w:pPr>
        <w:adjustRightInd w:val="0"/>
        <w:rPr>
          <w:rFonts w:ascii="Georgia" w:hAnsi="Georgia"/>
          <w:color w:val="000000"/>
          <w:sz w:val="22"/>
          <w:szCs w:val="22"/>
        </w:rPr>
      </w:pPr>
    </w:p>
    <w:p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rsidR="00F23E7F" w:rsidRPr="00E37F48" w:rsidRDefault="00F23E7F" w:rsidP="006E6648">
      <w:pPr>
        <w:jc w:val="center"/>
        <w:rPr>
          <w:rFonts w:ascii="Georgia" w:hAnsi="Georgia"/>
          <w:b/>
          <w:bCs/>
          <w:sz w:val="24"/>
          <w:szCs w:val="24"/>
        </w:rPr>
      </w:pPr>
    </w:p>
    <w:p w:rsidR="007C5B69" w:rsidRDefault="007C5B69" w:rsidP="006E6648">
      <w:pPr>
        <w:jc w:val="center"/>
        <w:rPr>
          <w:rFonts w:ascii="Georgia" w:hAnsi="Georgia"/>
          <w:b/>
          <w:bCs/>
          <w:sz w:val="24"/>
          <w:szCs w:val="24"/>
        </w:rPr>
      </w:pPr>
    </w:p>
    <w:p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rsidR="00B54832" w:rsidRPr="00E37F48" w:rsidRDefault="00B54832">
      <w:pPr>
        <w:jc w:val="both"/>
        <w:rPr>
          <w:rFonts w:ascii="Georgia" w:hAnsi="Georgia"/>
          <w:b/>
          <w:bCs/>
          <w:sz w:val="24"/>
          <w:szCs w:val="24"/>
        </w:rPr>
      </w:pPr>
    </w:p>
    <w:p w:rsidR="00483C52" w:rsidRPr="00E37F48" w:rsidRDefault="00483C52">
      <w:pPr>
        <w:jc w:val="both"/>
        <w:rPr>
          <w:rFonts w:ascii="Georgia" w:hAnsi="Georgia"/>
          <w:b/>
          <w:bCs/>
          <w:sz w:val="24"/>
          <w:szCs w:val="24"/>
        </w:rPr>
      </w:pPr>
    </w:p>
    <w:p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rsidR="00483C52" w:rsidRPr="00E37F48" w:rsidRDefault="00483C52">
      <w:pPr>
        <w:jc w:val="both"/>
        <w:rPr>
          <w:rFonts w:ascii="Georgia" w:hAnsi="Georgia"/>
          <w:b/>
          <w:bCs/>
          <w:sz w:val="24"/>
          <w:szCs w:val="24"/>
        </w:rPr>
      </w:pPr>
    </w:p>
    <w:p w:rsidR="00CB1EAC" w:rsidRPr="00E37F48" w:rsidRDefault="00CB1EAC" w:rsidP="00CB1EAC">
      <w:pPr>
        <w:tabs>
          <w:tab w:val="left" w:pos="360"/>
          <w:tab w:val="left" w:pos="600"/>
        </w:tabs>
        <w:jc w:val="both"/>
        <w:rPr>
          <w:rFonts w:ascii="Georgia" w:hAnsi="Georgia"/>
          <w:sz w:val="24"/>
          <w:szCs w:val="24"/>
        </w:rPr>
      </w:pPr>
    </w:p>
    <w:p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rsidR="00B54832" w:rsidRPr="00E37F48" w:rsidRDefault="00B54832">
      <w:pPr>
        <w:tabs>
          <w:tab w:val="left" w:pos="567"/>
        </w:tabs>
        <w:jc w:val="both"/>
        <w:rPr>
          <w:rFonts w:ascii="Georgia" w:hAnsi="Georgia"/>
          <w:sz w:val="24"/>
          <w:szCs w:val="24"/>
        </w:rPr>
      </w:pPr>
    </w:p>
    <w:p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035203" w:rsidRPr="00E37F48" w:rsidRDefault="00035203">
      <w:pPr>
        <w:tabs>
          <w:tab w:val="left" w:pos="567"/>
        </w:tabs>
        <w:jc w:val="both"/>
        <w:rPr>
          <w:rFonts w:ascii="Georgia" w:hAnsi="Georgia"/>
          <w:b/>
          <w:sz w:val="24"/>
          <w:szCs w:val="24"/>
        </w:rPr>
      </w:pPr>
    </w:p>
    <w:p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rsidR="00B54832" w:rsidRPr="00E37F48" w:rsidRDefault="00B54832">
      <w:pPr>
        <w:jc w:val="both"/>
        <w:rPr>
          <w:rFonts w:ascii="Georgia" w:hAnsi="Georgia"/>
          <w:sz w:val="24"/>
          <w:szCs w:val="24"/>
        </w:rPr>
      </w:pPr>
    </w:p>
    <w:p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rsidR="00832943" w:rsidRPr="00E37F48" w:rsidRDefault="00832943" w:rsidP="0083294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E37F48" w:rsidRDefault="00A55AD7">
      <w:pPr>
        <w:tabs>
          <w:tab w:val="left" w:pos="720"/>
          <w:tab w:val="left" w:pos="1260"/>
        </w:tabs>
        <w:jc w:val="both"/>
        <w:rPr>
          <w:rFonts w:ascii="Georgia" w:hAnsi="Georgia"/>
          <w:b/>
          <w:sz w:val="24"/>
          <w:szCs w:val="24"/>
        </w:rPr>
      </w:pPr>
    </w:p>
    <w:p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rsidR="00F361EF" w:rsidRPr="00E37F48" w:rsidRDefault="00F361EF">
      <w:pPr>
        <w:tabs>
          <w:tab w:val="left" w:pos="720"/>
          <w:tab w:val="left" w:pos="1260"/>
        </w:tabs>
        <w:jc w:val="both"/>
        <w:rPr>
          <w:rFonts w:ascii="Georgia" w:hAnsi="Georgia"/>
          <w:sz w:val="24"/>
          <w:szCs w:val="24"/>
        </w:rPr>
      </w:pPr>
    </w:p>
    <w:p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rsidR="00B54832" w:rsidRPr="00E37F48" w:rsidRDefault="00B54832">
      <w:pPr>
        <w:jc w:val="both"/>
        <w:rPr>
          <w:rFonts w:ascii="Georgia" w:hAnsi="Georgia"/>
          <w:sz w:val="24"/>
          <w:szCs w:val="24"/>
        </w:rPr>
      </w:pPr>
    </w:p>
    <w:p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rsidR="00B54832" w:rsidRPr="00E37F48" w:rsidRDefault="00B54832">
      <w:pPr>
        <w:tabs>
          <w:tab w:val="left" w:pos="567"/>
        </w:tabs>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E37F48" w:rsidRDefault="00695203" w:rsidP="00753BA2">
      <w:pPr>
        <w:jc w:val="both"/>
        <w:rPr>
          <w:rFonts w:ascii="Georgia" w:hAnsi="Georgia"/>
          <w:sz w:val="24"/>
          <w:szCs w:val="24"/>
        </w:rPr>
      </w:pPr>
    </w:p>
    <w:p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rsidR="002152CB" w:rsidRDefault="002152CB">
      <w:pPr>
        <w:jc w:val="both"/>
        <w:rPr>
          <w:rFonts w:ascii="Georgia" w:hAnsi="Georgia"/>
          <w:sz w:val="24"/>
          <w:szCs w:val="24"/>
        </w:rPr>
      </w:pPr>
    </w:p>
    <w:p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Pr="00E37F48" w:rsidRDefault="002152CB">
      <w:pPr>
        <w:jc w:val="both"/>
        <w:rPr>
          <w:rFonts w:ascii="Georgia" w:hAnsi="Georgia"/>
          <w:sz w:val="24"/>
          <w:szCs w:val="24"/>
        </w:rPr>
      </w:pPr>
    </w:p>
    <w:p w:rsidR="00C356C3" w:rsidRPr="00E37F48" w:rsidRDefault="00C356C3">
      <w:pPr>
        <w:jc w:val="both"/>
        <w:rPr>
          <w:rFonts w:ascii="Georgia" w:hAnsi="Georgia"/>
          <w:sz w:val="24"/>
          <w:szCs w:val="24"/>
        </w:rPr>
      </w:pPr>
    </w:p>
    <w:p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rsidR="00695203" w:rsidRDefault="00695203" w:rsidP="002152CB">
      <w:pPr>
        <w:rPr>
          <w:rFonts w:ascii="Georgia" w:hAnsi="Georgia"/>
          <w:b/>
          <w:sz w:val="24"/>
          <w:szCs w:val="24"/>
        </w:rPr>
      </w:pPr>
    </w:p>
    <w:p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AAF" w:rsidRDefault="00BD0AAF">
      <w:r>
        <w:separator/>
      </w:r>
    </w:p>
  </w:endnote>
  <w:endnote w:type="continuationSeparator" w:id="0">
    <w:p w:rsidR="00BD0AAF" w:rsidRDefault="00BD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AAF" w:rsidRDefault="00BD0AAF">
      <w:r>
        <w:separator/>
      </w:r>
    </w:p>
  </w:footnote>
  <w:footnote w:type="continuationSeparator" w:id="0">
    <w:p w:rsidR="00BD0AAF" w:rsidRDefault="00BD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D91063" w:rsidP="0000504C">
          <w:pPr>
            <w:pStyle w:val="stbilgi1"/>
            <w:rPr>
              <w:b/>
              <w:sz w:val="22"/>
              <w:szCs w:val="22"/>
            </w:rPr>
          </w:pPr>
          <w:r>
            <w:rPr>
              <w:b/>
              <w:sz w:val="22"/>
              <w:szCs w:val="22"/>
            </w:rPr>
            <w:t>NİHAİ GÖZDEN GEÇİRME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9360F"/>
    <w:rsid w:val="001A7D12"/>
    <w:rsid w:val="001B33DD"/>
    <w:rsid w:val="001B4CBF"/>
    <w:rsid w:val="001C34FD"/>
    <w:rsid w:val="001F3F3F"/>
    <w:rsid w:val="002124E5"/>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13F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92FD0"/>
    <w:rsid w:val="009E36C2"/>
    <w:rsid w:val="009F0224"/>
    <w:rsid w:val="00A0285E"/>
    <w:rsid w:val="00A37CEF"/>
    <w:rsid w:val="00A41AA8"/>
    <w:rsid w:val="00A51D9F"/>
    <w:rsid w:val="00A533B5"/>
    <w:rsid w:val="00A540A5"/>
    <w:rsid w:val="00A55AD7"/>
    <w:rsid w:val="00A70E09"/>
    <w:rsid w:val="00A70F2A"/>
    <w:rsid w:val="00A80647"/>
    <w:rsid w:val="00A85108"/>
    <w:rsid w:val="00A86270"/>
    <w:rsid w:val="00AA06E7"/>
    <w:rsid w:val="00AA1C79"/>
    <w:rsid w:val="00AA5A03"/>
    <w:rsid w:val="00AA6918"/>
    <w:rsid w:val="00AE4425"/>
    <w:rsid w:val="00B03706"/>
    <w:rsid w:val="00B04176"/>
    <w:rsid w:val="00B34D61"/>
    <w:rsid w:val="00B5457E"/>
    <w:rsid w:val="00B54832"/>
    <w:rsid w:val="00BA7898"/>
    <w:rsid w:val="00BD0AAF"/>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67F7"/>
    <w:rsid w:val="00DC71BC"/>
    <w:rsid w:val="00DD6280"/>
    <w:rsid w:val="00DF6994"/>
    <w:rsid w:val="00E06348"/>
    <w:rsid w:val="00E36EB0"/>
    <w:rsid w:val="00E37F48"/>
    <w:rsid w:val="00E4345B"/>
    <w:rsid w:val="00E63751"/>
    <w:rsid w:val="00E7476B"/>
    <w:rsid w:val="00EA001B"/>
    <w:rsid w:val="00EE099E"/>
    <w:rsid w:val="00F05A6B"/>
    <w:rsid w:val="00F14292"/>
    <w:rsid w:val="00F145C4"/>
    <w:rsid w:val="00F23E7F"/>
    <w:rsid w:val="00F361EF"/>
    <w:rsid w:val="00F43C66"/>
    <w:rsid w:val="00F54FC1"/>
    <w:rsid w:val="00F660C2"/>
    <w:rsid w:val="00F82280"/>
    <w:rsid w:val="00F827A9"/>
    <w:rsid w:val="00FB262E"/>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3B960A7"/>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9705-A96E-4684-95A9-2214C272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1109</Words>
  <Characters>6326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7421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BAĞCI</cp:lastModifiedBy>
  <cp:revision>30</cp:revision>
  <cp:lastPrinted>2019-08-21T11:53:00Z</cp:lastPrinted>
  <dcterms:created xsi:type="dcterms:W3CDTF">2019-08-21T12:26:00Z</dcterms:created>
  <dcterms:modified xsi:type="dcterms:W3CDTF">2023-10-10T08:17:00Z</dcterms:modified>
</cp:coreProperties>
</file>